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90" w:rsidRPr="00630090" w:rsidRDefault="00630090">
      <w:pPr>
        <w:rPr>
          <w:b/>
        </w:rPr>
      </w:pPr>
      <w:r w:rsidRPr="00630090">
        <w:rPr>
          <w:b/>
        </w:rPr>
        <w:t>Oggetto</w:t>
      </w:r>
      <w:r>
        <w:rPr>
          <w:b/>
        </w:rPr>
        <w:t xml:space="preserve">: Autorizzazione in deroga ai valori limite di immissione sonora per </w:t>
      </w:r>
      <w:r w:rsidR="00C45F6F">
        <w:rPr>
          <w:b/>
        </w:rPr>
        <w:t>lavori di rifacimento pavimentazione stradale di Via Maroncelli tra Vi</w:t>
      </w:r>
      <w:r w:rsidR="007E1CA7">
        <w:rPr>
          <w:b/>
        </w:rPr>
        <w:t>a</w:t>
      </w:r>
      <w:bookmarkStart w:id="0" w:name="_GoBack"/>
      <w:bookmarkEnd w:id="0"/>
      <w:r w:rsidR="00C45F6F">
        <w:rPr>
          <w:b/>
        </w:rPr>
        <w:t xml:space="preserve"> Confalonieri e Via Indipendenza</w:t>
      </w:r>
    </w:p>
    <w:p w:rsidR="00630090" w:rsidRDefault="00630090"/>
    <w:p w:rsidR="00C45F6F" w:rsidRDefault="0074422E">
      <w:r>
        <w:t xml:space="preserve">L’ impresa </w:t>
      </w:r>
      <w:r w:rsidR="00C45F6F">
        <w:t xml:space="preserve">Ronzoni </w:t>
      </w:r>
      <w:r>
        <w:t>S.</w:t>
      </w:r>
      <w:r w:rsidR="00C45F6F">
        <w:t>r</w:t>
      </w:r>
      <w:r>
        <w:t>.</w:t>
      </w:r>
      <w:r w:rsidR="00C45F6F">
        <w:t>l</w:t>
      </w:r>
      <w:r>
        <w:t xml:space="preserve"> con sede in via</w:t>
      </w:r>
      <w:r w:rsidR="00C45F6F">
        <w:t xml:space="preserve"> Cacciatori delle Alpi</w:t>
      </w:r>
      <w:r>
        <w:t xml:space="preserve">, </w:t>
      </w:r>
      <w:r w:rsidR="00C45F6F">
        <w:t>109 Seveso</w:t>
      </w:r>
      <w:r>
        <w:t>, effettuerà lavori di</w:t>
      </w:r>
      <w:r w:rsidR="00C45F6F">
        <w:t xml:space="preserve"> rifacimento del manto stradale</w:t>
      </w:r>
      <w:r w:rsidR="00C27308">
        <w:t>.</w:t>
      </w:r>
    </w:p>
    <w:p w:rsidR="00C45F6F" w:rsidRDefault="00C45F6F"/>
    <w:p w:rsidR="0074422E" w:rsidRDefault="0074422E">
      <w:r>
        <w:t xml:space="preserve">L’Amministrazione Comunale ha proceduto a rilasciare in data </w:t>
      </w:r>
      <w:r w:rsidR="00C45F6F">
        <w:t>12</w:t>
      </w:r>
      <w:r>
        <w:t>/</w:t>
      </w:r>
      <w:r w:rsidR="00C45F6F">
        <w:t>11</w:t>
      </w:r>
      <w:r>
        <w:t xml:space="preserve">/2024 alla impresa </w:t>
      </w:r>
      <w:r w:rsidR="00C45F6F">
        <w:t>sopraindicata l’</w:t>
      </w:r>
      <w:r>
        <w:t xml:space="preserve">autorizzazione in deroga ai valori limite di immissione sonora fissati dal piano di zonizzazione acustica comunale per le aree situate nell’ area in questione per il periodo dal </w:t>
      </w:r>
      <w:r w:rsidR="00C27308">
        <w:t>1</w:t>
      </w:r>
      <w:r w:rsidR="00C45F6F">
        <w:t>2</w:t>
      </w:r>
      <w:r w:rsidR="00C27308">
        <w:t>/</w:t>
      </w:r>
      <w:r w:rsidR="00C45F6F">
        <w:t>11</w:t>
      </w:r>
      <w:r w:rsidR="00C27308">
        <w:t xml:space="preserve">/2024 al </w:t>
      </w:r>
      <w:r w:rsidR="00C45F6F">
        <w:t>15</w:t>
      </w:r>
      <w:r w:rsidR="00C27308">
        <w:t>/</w:t>
      </w:r>
      <w:r w:rsidR="00C45F6F">
        <w:t>11</w:t>
      </w:r>
      <w:r w:rsidR="00C27308">
        <w:t>/2024</w:t>
      </w:r>
      <w:r w:rsidR="00C45F6F">
        <w:t xml:space="preserve"> dato che i lavori in questione rivestono carattere di pubblica utilità.</w:t>
      </w:r>
    </w:p>
    <w:p w:rsidR="00C27308" w:rsidRDefault="00C27308"/>
    <w:p w:rsidR="00C27308" w:rsidRDefault="00C27308">
      <w:r>
        <w:t>Lo svolgimento dei lavori e l’attivazione delle macchine rumorose saranno eseguiti</w:t>
      </w:r>
      <w:r w:rsidR="00C45F6F">
        <w:t xml:space="preserve"> in orario notturno</w:t>
      </w:r>
      <w:r>
        <w:t xml:space="preserve"> dalle ore </w:t>
      </w:r>
      <w:r w:rsidR="00C45F6F">
        <w:t>20</w:t>
      </w:r>
      <w:r>
        <w:t xml:space="preserve">:00 alle </w:t>
      </w:r>
      <w:r w:rsidR="00C45F6F">
        <w:t>06</w:t>
      </w:r>
      <w:r>
        <w:t>:00</w:t>
      </w:r>
      <w:r w:rsidR="00C45F6F">
        <w:t xml:space="preserve"> del giorno successivo.</w:t>
      </w:r>
    </w:p>
    <w:p w:rsidR="00912AB8" w:rsidRDefault="00912AB8" w:rsidP="00912AB8"/>
    <w:p w:rsidR="00912AB8" w:rsidRDefault="00912AB8" w:rsidP="00912AB8">
      <w:r>
        <w:t>Per eventuali informazioni e/o chiarimenti è possibile contattare L’ufficio Ecologia e Ambiente</w:t>
      </w:r>
    </w:p>
    <w:sectPr w:rsidR="00912AB8" w:rsidSect="00C74D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2507"/>
    <w:multiLevelType w:val="hybridMultilevel"/>
    <w:tmpl w:val="58F4F0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4DC"/>
    <w:multiLevelType w:val="hybridMultilevel"/>
    <w:tmpl w:val="93D4AD6E"/>
    <w:lvl w:ilvl="0" w:tplc="1708D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12F7"/>
    <w:multiLevelType w:val="hybridMultilevel"/>
    <w:tmpl w:val="90208E22"/>
    <w:lvl w:ilvl="0" w:tplc="1708D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6297A"/>
    <w:multiLevelType w:val="hybridMultilevel"/>
    <w:tmpl w:val="CE008BFE"/>
    <w:lvl w:ilvl="0" w:tplc="1708D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2E"/>
    <w:rsid w:val="00630090"/>
    <w:rsid w:val="0074422E"/>
    <w:rsid w:val="007E1CA7"/>
    <w:rsid w:val="00912AB8"/>
    <w:rsid w:val="00AB3487"/>
    <w:rsid w:val="00C27308"/>
    <w:rsid w:val="00C45F6F"/>
    <w:rsid w:val="00C71DA2"/>
    <w:rsid w:val="00C74DDC"/>
    <w:rsid w:val="00F85B2B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657D28"/>
  <w15:chartTrackingRefBased/>
  <w15:docId w15:val="{37FA5841-C251-CD48-8F72-425877FC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2024-07-10T14:23:00Z</cp:lastPrinted>
  <dcterms:created xsi:type="dcterms:W3CDTF">2024-11-13T08:19:00Z</dcterms:created>
  <dcterms:modified xsi:type="dcterms:W3CDTF">2024-11-13T08:19:00Z</dcterms:modified>
</cp:coreProperties>
</file>