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48902" w14:textId="69B6CE39" w:rsidR="003E017B" w:rsidRPr="004D2A3B" w:rsidRDefault="009C37F3" w:rsidP="004D2A3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20"/>
          <w:kern w:val="36"/>
          <w:sz w:val="28"/>
          <w:szCs w:val="28"/>
          <w:lang w:eastAsia="it-IT"/>
          <w14:ligatures w14:val="none"/>
        </w:rPr>
      </w:pPr>
      <w:r w:rsidRPr="004D2A3B">
        <w:rPr>
          <w:rFonts w:ascii="Times New Roman" w:eastAsia="Times New Roman" w:hAnsi="Times New Roman" w:cs="Times New Roman"/>
          <w:b/>
          <w:bCs/>
          <w:color w:val="000000"/>
          <w:spacing w:val="-20"/>
          <w:kern w:val="36"/>
          <w:sz w:val="28"/>
          <w:szCs w:val="28"/>
          <w:lang w:eastAsia="it-IT"/>
          <w14:ligatures w14:val="none"/>
        </w:rPr>
        <w:t>Titolo</w:t>
      </w:r>
    </w:p>
    <w:p w14:paraId="17D29415" w14:textId="1D4D3A13" w:rsidR="0070681E" w:rsidRPr="0070681E" w:rsidRDefault="0070681E" w:rsidP="004D2A3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91919"/>
          <w:spacing w:val="-15"/>
          <w:kern w:val="36"/>
          <w:sz w:val="28"/>
          <w:szCs w:val="28"/>
          <w:lang w:eastAsia="it-IT"/>
          <w14:ligatures w14:val="none"/>
        </w:rPr>
      </w:pPr>
      <w:r w:rsidRPr="0070681E">
        <w:rPr>
          <w:rFonts w:ascii="Times New Roman" w:eastAsia="Times New Roman" w:hAnsi="Times New Roman" w:cs="Times New Roman"/>
          <w:b/>
          <w:bCs/>
          <w:color w:val="191919"/>
          <w:spacing w:val="-15"/>
          <w:kern w:val="36"/>
          <w:sz w:val="28"/>
          <w:szCs w:val="28"/>
          <w:lang w:eastAsia="it-IT"/>
          <w14:ligatures w14:val="none"/>
        </w:rPr>
        <w:t xml:space="preserve">Richiesta di attestazione di idoneità </w:t>
      </w:r>
      <w:r w:rsidR="00DD5586">
        <w:rPr>
          <w:rFonts w:ascii="Times New Roman" w:eastAsia="Times New Roman" w:hAnsi="Times New Roman" w:cs="Times New Roman"/>
          <w:b/>
          <w:bCs/>
          <w:color w:val="191919"/>
          <w:spacing w:val="-15"/>
          <w:kern w:val="36"/>
          <w:sz w:val="28"/>
          <w:szCs w:val="28"/>
          <w:lang w:eastAsia="it-IT"/>
          <w14:ligatures w14:val="none"/>
        </w:rPr>
        <w:t>abitativa</w:t>
      </w:r>
    </w:p>
    <w:p w14:paraId="25124C4E" w14:textId="77777777" w:rsidR="0070681E" w:rsidRPr="004D2A3B" w:rsidRDefault="0070681E" w:rsidP="004D2A3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20"/>
          <w:kern w:val="36"/>
          <w:lang w:eastAsia="it-IT"/>
          <w14:ligatures w14:val="none"/>
        </w:rPr>
      </w:pPr>
    </w:p>
    <w:p w14:paraId="52F8D769" w14:textId="77777777" w:rsidR="003E017B" w:rsidRPr="004D2A3B" w:rsidRDefault="003E017B" w:rsidP="004D2A3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5"/>
          <w:kern w:val="0"/>
          <w:sz w:val="28"/>
          <w:szCs w:val="28"/>
          <w:lang w:eastAsia="it-IT"/>
          <w14:ligatures w14:val="none"/>
        </w:rPr>
      </w:pPr>
      <w:r w:rsidRPr="004D2A3B">
        <w:rPr>
          <w:rFonts w:ascii="Times New Roman" w:eastAsia="Times New Roman" w:hAnsi="Times New Roman" w:cs="Times New Roman"/>
          <w:b/>
          <w:bCs/>
          <w:color w:val="000000"/>
          <w:spacing w:val="-15"/>
          <w:kern w:val="0"/>
          <w:sz w:val="28"/>
          <w:szCs w:val="28"/>
          <w:lang w:eastAsia="it-IT"/>
          <w14:ligatures w14:val="none"/>
        </w:rPr>
        <w:t>A chi è rivolto</w:t>
      </w:r>
    </w:p>
    <w:p w14:paraId="6BB34B22" w14:textId="71BD738A" w:rsidR="00DA4C68" w:rsidRPr="004D2A3B" w:rsidRDefault="0070681E" w:rsidP="004D2A3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5"/>
          <w:kern w:val="0"/>
          <w:lang w:eastAsia="it-IT"/>
          <w14:ligatures w14:val="none"/>
        </w:rPr>
      </w:pPr>
      <w:r w:rsidRPr="004D2A3B">
        <w:rPr>
          <w:rFonts w:ascii="Times New Roman" w:hAnsi="Times New Roman" w:cs="Times New Roman"/>
          <w:color w:val="191919"/>
          <w:shd w:val="clear" w:color="auto" w:fill="FFFFFF"/>
        </w:rPr>
        <w:t xml:space="preserve">Agli stranieri che devono richiedere l'attestazione di idoneità </w:t>
      </w:r>
      <w:proofErr w:type="gramStart"/>
      <w:r w:rsidR="00DD5586">
        <w:rPr>
          <w:rFonts w:ascii="Times New Roman" w:hAnsi="Times New Roman" w:cs="Times New Roman"/>
          <w:color w:val="191919"/>
          <w:shd w:val="clear" w:color="auto" w:fill="FFFFFF"/>
        </w:rPr>
        <w:t>abitativa</w:t>
      </w:r>
      <w:r w:rsidR="0053100A">
        <w:rPr>
          <w:rFonts w:ascii="Times New Roman" w:hAnsi="Times New Roman" w:cs="Times New Roman"/>
          <w:color w:val="191919"/>
          <w:shd w:val="clear" w:color="auto" w:fill="FFFFFF"/>
        </w:rPr>
        <w:t xml:space="preserve"> </w:t>
      </w:r>
      <w:r w:rsidR="009A3F98">
        <w:rPr>
          <w:rFonts w:ascii="Times New Roman" w:hAnsi="Times New Roman" w:cs="Times New Roman"/>
          <w:color w:val="191919"/>
          <w:shd w:val="clear" w:color="auto" w:fill="FFFFFF"/>
        </w:rPr>
        <w:t>.</w:t>
      </w:r>
      <w:proofErr w:type="gramEnd"/>
    </w:p>
    <w:p w14:paraId="01337947" w14:textId="77777777" w:rsidR="00DA4C68" w:rsidRPr="004D2A3B" w:rsidRDefault="00DA4C68" w:rsidP="004D2A3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5"/>
          <w:kern w:val="0"/>
          <w:lang w:eastAsia="it-IT"/>
          <w14:ligatures w14:val="none"/>
        </w:rPr>
      </w:pPr>
    </w:p>
    <w:p w14:paraId="77614A21" w14:textId="585648CB" w:rsidR="003E017B" w:rsidRPr="004D2A3B" w:rsidRDefault="003E017B" w:rsidP="004D2A3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5"/>
          <w:kern w:val="0"/>
          <w:sz w:val="28"/>
          <w:szCs w:val="28"/>
          <w:lang w:eastAsia="it-IT"/>
          <w14:ligatures w14:val="none"/>
        </w:rPr>
      </w:pPr>
      <w:r w:rsidRPr="004D2A3B">
        <w:rPr>
          <w:rFonts w:ascii="Times New Roman" w:eastAsia="Times New Roman" w:hAnsi="Times New Roman" w:cs="Times New Roman"/>
          <w:b/>
          <w:bCs/>
          <w:color w:val="000000"/>
          <w:spacing w:val="-15"/>
          <w:kern w:val="0"/>
          <w:sz w:val="28"/>
          <w:szCs w:val="28"/>
          <w:lang w:eastAsia="it-IT"/>
          <w14:ligatures w14:val="none"/>
        </w:rPr>
        <w:t>Descrizione</w:t>
      </w:r>
    </w:p>
    <w:p w14:paraId="22148FDC" w14:textId="77777777" w:rsidR="004D2A3B" w:rsidRPr="004D2A3B" w:rsidRDefault="004D2A3B" w:rsidP="004D2A3B">
      <w:pPr>
        <w:pStyle w:val="NormaleWeb"/>
        <w:shd w:val="clear" w:color="auto" w:fill="FFFFFF"/>
        <w:spacing w:before="0" w:beforeAutospacing="0" w:after="0" w:afterAutospacing="0"/>
        <w:rPr>
          <w:color w:val="1C2024"/>
          <w:spacing w:val="3"/>
          <w:sz w:val="22"/>
          <w:szCs w:val="22"/>
        </w:rPr>
      </w:pPr>
      <w:r w:rsidRPr="004D2A3B">
        <w:rPr>
          <w:color w:val="1C2024"/>
          <w:spacing w:val="3"/>
          <w:sz w:val="22"/>
          <w:szCs w:val="22"/>
        </w:rPr>
        <w:t>Con la </w:t>
      </w:r>
      <w:hyperlink r:id="rId5" w:history="1">
        <w:r w:rsidRPr="004D2A3B">
          <w:rPr>
            <w:rStyle w:val="Collegamentoipertestuale"/>
            <w:rFonts w:eastAsiaTheme="majorEastAsia"/>
            <w:b/>
            <w:bCs/>
            <w:i/>
            <w:iCs/>
            <w:color w:val="003882"/>
            <w:spacing w:val="3"/>
            <w:sz w:val="22"/>
            <w:szCs w:val="22"/>
          </w:rPr>
          <w:t>circolare n. 7170 del 18 novembre 2009</w:t>
        </w:r>
      </w:hyperlink>
      <w:r w:rsidRPr="004D2A3B">
        <w:rPr>
          <w:color w:val="1C2024"/>
          <w:spacing w:val="3"/>
          <w:sz w:val="22"/>
          <w:szCs w:val="22"/>
        </w:rPr>
        <w:t> sono state chiarite le modifiche introdotte con la </w:t>
      </w:r>
      <w:hyperlink r:id="rId6" w:history="1">
        <w:r w:rsidRPr="004D2A3B">
          <w:rPr>
            <w:rStyle w:val="Collegamentoipertestuale"/>
            <w:rFonts w:eastAsiaTheme="majorEastAsia"/>
            <w:b/>
            <w:bCs/>
            <w:i/>
            <w:iCs/>
            <w:color w:val="003882"/>
            <w:spacing w:val="3"/>
            <w:sz w:val="22"/>
            <w:szCs w:val="22"/>
          </w:rPr>
          <w:t>legge n. 94 del 15 luglio 2009</w:t>
        </w:r>
      </w:hyperlink>
      <w:r w:rsidRPr="004D2A3B">
        <w:rPr>
          <w:color w:val="1C2024"/>
          <w:spacing w:val="3"/>
          <w:sz w:val="22"/>
          <w:szCs w:val="22"/>
        </w:rPr>
        <w:t> (pacchetto sicurezza), riguardanti i requisiti dell’alloggio richiesti per le procedure di ricongiungimento familiare.</w:t>
      </w:r>
    </w:p>
    <w:p w14:paraId="09DFC045" w14:textId="77777777" w:rsidR="004D2A3B" w:rsidRPr="004D2A3B" w:rsidRDefault="004D2A3B" w:rsidP="004D2A3B">
      <w:pPr>
        <w:pStyle w:val="NormaleWeb"/>
        <w:shd w:val="clear" w:color="auto" w:fill="FFFFFF"/>
        <w:spacing w:before="0" w:beforeAutospacing="0" w:after="0" w:afterAutospacing="0"/>
        <w:rPr>
          <w:color w:val="1C2024"/>
          <w:spacing w:val="3"/>
          <w:sz w:val="22"/>
          <w:szCs w:val="22"/>
        </w:rPr>
      </w:pPr>
      <w:r w:rsidRPr="004D2A3B">
        <w:rPr>
          <w:color w:val="1C2024"/>
          <w:spacing w:val="3"/>
          <w:sz w:val="22"/>
          <w:szCs w:val="22"/>
        </w:rPr>
        <w:t>L’ art. 29 comma 3 dispone infatti che “lo straniero che richiede il ricongiungimento deve dimostrare la disponibilità di un alloggio conforme ai requisiti igienico-sanitari, nonché di idoneità abitativa“.</w:t>
      </w:r>
      <w:r w:rsidRPr="004D2A3B">
        <w:rPr>
          <w:color w:val="1C2024"/>
          <w:spacing w:val="3"/>
          <w:sz w:val="22"/>
          <w:szCs w:val="22"/>
        </w:rPr>
        <w:br/>
        <w:t>Secondo la formulazione dell’articolo quindi la certificazione igienico-sanitaria rilasciata dalle ASL non è più alternativa al certificato rilasciato dal comune (come un tempo) ma saranno gli stessi competenti uffici comunali a dover procedere al rilascio dell’attestazione.</w:t>
      </w:r>
    </w:p>
    <w:p w14:paraId="67DFC645" w14:textId="77777777" w:rsidR="004D2A3B" w:rsidRPr="004D2A3B" w:rsidRDefault="004D2A3B" w:rsidP="004D2A3B">
      <w:pPr>
        <w:pStyle w:val="NormaleWeb"/>
        <w:shd w:val="clear" w:color="auto" w:fill="FFFFFF"/>
        <w:spacing w:before="0" w:beforeAutospacing="0" w:after="0" w:afterAutospacing="0"/>
        <w:rPr>
          <w:color w:val="1C2024"/>
          <w:spacing w:val="3"/>
          <w:sz w:val="22"/>
          <w:szCs w:val="22"/>
        </w:rPr>
      </w:pPr>
      <w:proofErr w:type="gramStart"/>
      <w:r w:rsidRPr="004D2A3B">
        <w:rPr>
          <w:color w:val="1C2024"/>
          <w:spacing w:val="3"/>
          <w:sz w:val="22"/>
          <w:szCs w:val="22"/>
        </w:rPr>
        <w:t>E’</w:t>
      </w:r>
      <w:proofErr w:type="gramEnd"/>
      <w:r w:rsidRPr="004D2A3B">
        <w:rPr>
          <w:color w:val="1C2024"/>
          <w:spacing w:val="3"/>
          <w:sz w:val="22"/>
          <w:szCs w:val="22"/>
        </w:rPr>
        <w:t xml:space="preserve"> stato inoltre soppresso ogni riferimento ai parametri della legge regionale per l’edilizia residenziale pubblica.</w:t>
      </w:r>
    </w:p>
    <w:p w14:paraId="0EC62F8B" w14:textId="77777777" w:rsidR="004D2A3B" w:rsidRPr="004D2A3B" w:rsidRDefault="004D2A3B" w:rsidP="004D2A3B">
      <w:pPr>
        <w:pStyle w:val="NormaleWeb"/>
        <w:shd w:val="clear" w:color="auto" w:fill="FFFFFF"/>
        <w:spacing w:before="0" w:beforeAutospacing="0" w:after="0" w:afterAutospacing="0"/>
        <w:rPr>
          <w:color w:val="1C2024"/>
          <w:spacing w:val="3"/>
          <w:sz w:val="22"/>
          <w:szCs w:val="22"/>
        </w:rPr>
      </w:pPr>
      <w:r w:rsidRPr="004D2A3B">
        <w:rPr>
          <w:color w:val="1C2024"/>
          <w:spacing w:val="3"/>
          <w:sz w:val="22"/>
          <w:szCs w:val="22"/>
        </w:rPr>
        <w:t>La circolare specifica inoltre che “la certificazione relativa all’idoneità abitativa potrà fare riferimento alla normativa contenuta nel </w:t>
      </w:r>
      <w:hyperlink r:id="rId7" w:history="1">
        <w:r w:rsidRPr="004D2A3B">
          <w:rPr>
            <w:rStyle w:val="Collegamentoipertestuale"/>
            <w:rFonts w:eastAsiaTheme="majorEastAsia"/>
            <w:b/>
            <w:bCs/>
            <w:i/>
            <w:iCs/>
            <w:color w:val="003882"/>
            <w:spacing w:val="3"/>
            <w:sz w:val="22"/>
            <w:szCs w:val="22"/>
          </w:rPr>
          <w:t>Decreto Ministeriale 5 luglio del 1975</w:t>
        </w:r>
      </w:hyperlink>
      <w:r w:rsidRPr="004D2A3B">
        <w:rPr>
          <w:color w:val="1C2024"/>
          <w:spacing w:val="3"/>
          <w:sz w:val="22"/>
          <w:szCs w:val="22"/>
        </w:rPr>
        <w:t> che stabilisce i requisiti igienico-sanitari principali dei locali di abitazione e che precisa anche i requisiti minimi di superficie degli alloggi, in relazione al numero previsto degli occupanti”.</w:t>
      </w:r>
    </w:p>
    <w:p w14:paraId="641A9F3E" w14:textId="77777777" w:rsidR="004D2A3B" w:rsidRPr="004D2A3B" w:rsidRDefault="004D2A3B" w:rsidP="004D2A3B">
      <w:pPr>
        <w:pStyle w:val="NormaleWeb"/>
        <w:shd w:val="clear" w:color="auto" w:fill="FFFFFF"/>
        <w:spacing w:before="0" w:beforeAutospacing="0" w:after="0" w:afterAutospacing="0"/>
        <w:rPr>
          <w:color w:val="1C2024"/>
          <w:spacing w:val="3"/>
          <w:sz w:val="22"/>
          <w:szCs w:val="22"/>
        </w:rPr>
      </w:pPr>
      <w:r w:rsidRPr="004D2A3B">
        <w:rPr>
          <w:color w:val="1C2024"/>
          <w:spacing w:val="3"/>
          <w:sz w:val="22"/>
          <w:szCs w:val="22"/>
        </w:rPr>
        <w:t>Per consentire all’ufficio comunale di competenza il rilascio della sopra citata attestazione, è necessario che colui che ne fa richiesta si rivolga ad un tecnico abilitato per l’ottenimento della scheda di rilevazione per l’accertamento dei requisiti igienico-sanitari di cui al Decreto Ministeriale richiamato, allegandola in originale alla richiesta di Attestazione di Idoneità Abitativa.</w:t>
      </w:r>
    </w:p>
    <w:p w14:paraId="41BF8997" w14:textId="77777777" w:rsidR="004D2A3B" w:rsidRPr="004D2A3B" w:rsidRDefault="004D2A3B" w:rsidP="004D2A3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-15"/>
          <w:kern w:val="0"/>
          <w:lang w:eastAsia="it-IT"/>
          <w14:ligatures w14:val="none"/>
        </w:rPr>
      </w:pPr>
      <w:r w:rsidRPr="004D2A3B">
        <w:rPr>
          <w:rFonts w:ascii="Times New Roman" w:eastAsia="Times New Roman" w:hAnsi="Times New Roman" w:cs="Times New Roman"/>
          <w:b/>
          <w:bCs/>
          <w:spacing w:val="-15"/>
          <w:kern w:val="0"/>
          <w:lang w:eastAsia="it-IT"/>
          <w14:ligatures w14:val="none"/>
        </w:rPr>
        <w:t>Tabelle di riferimento</w:t>
      </w:r>
    </w:p>
    <w:p w14:paraId="6C0E3D25" w14:textId="77777777" w:rsidR="004D2A3B" w:rsidRPr="004D2A3B" w:rsidRDefault="004D2A3B" w:rsidP="004D2A3B">
      <w:pPr>
        <w:spacing w:after="0" w:line="240" w:lineRule="auto"/>
        <w:rPr>
          <w:rFonts w:ascii="Times New Roman" w:eastAsia="Times New Roman" w:hAnsi="Times New Roman" w:cs="Times New Roman"/>
          <w:color w:val="1C2024"/>
          <w:kern w:val="0"/>
          <w:lang w:eastAsia="it-IT"/>
          <w14:ligatures w14:val="none"/>
        </w:rPr>
      </w:pPr>
      <w:r w:rsidRPr="004D2A3B">
        <w:rPr>
          <w:rFonts w:ascii="Times New Roman" w:eastAsia="Times New Roman" w:hAnsi="Times New Roman" w:cs="Times New Roman"/>
          <w:color w:val="1C2024"/>
          <w:kern w:val="0"/>
          <w:lang w:eastAsia="it-IT"/>
          <w14:ligatures w14:val="none"/>
        </w:rPr>
        <w:t>Al fine quindi di assicurare una interpretazione omogenea su tutto il territorio nazionale la tabella di riferimento sarà la seguente:</w:t>
      </w:r>
    </w:p>
    <w:p w14:paraId="794CA5BB" w14:textId="77777777" w:rsidR="004D2A3B" w:rsidRPr="004D2A3B" w:rsidRDefault="004D2A3B" w:rsidP="004D2A3B">
      <w:pPr>
        <w:spacing w:after="0" w:line="240" w:lineRule="auto"/>
        <w:rPr>
          <w:rFonts w:ascii="Times New Roman" w:eastAsia="Times New Roman" w:hAnsi="Times New Roman" w:cs="Times New Roman"/>
          <w:color w:val="1C2024"/>
          <w:kern w:val="0"/>
          <w:lang w:eastAsia="it-IT"/>
          <w14:ligatures w14:val="none"/>
        </w:rPr>
      </w:pPr>
      <w:r w:rsidRPr="004D2A3B">
        <w:rPr>
          <w:rFonts w:ascii="Times New Roman" w:eastAsia="Times New Roman" w:hAnsi="Times New Roman" w:cs="Times New Roman"/>
          <w:b/>
          <w:bCs/>
          <w:color w:val="1C2024"/>
          <w:kern w:val="0"/>
          <w:lang w:eastAsia="it-IT"/>
          <w14:ligatures w14:val="none"/>
        </w:rPr>
        <w:t>Superficie per abitante (calcolata al netto dei muri)</w:t>
      </w:r>
      <w:r w:rsidRPr="004D2A3B">
        <w:rPr>
          <w:rFonts w:ascii="Times New Roman" w:eastAsia="Times New Roman" w:hAnsi="Times New Roman" w:cs="Times New Roman"/>
          <w:color w:val="1C2024"/>
          <w:kern w:val="0"/>
          <w:lang w:eastAsia="it-IT"/>
          <w14:ligatures w14:val="none"/>
        </w:rPr>
        <w:br/>
        <w:t>1 abitante – 14 mq</w:t>
      </w:r>
      <w:r w:rsidRPr="004D2A3B">
        <w:rPr>
          <w:rFonts w:ascii="Times New Roman" w:eastAsia="Times New Roman" w:hAnsi="Times New Roman" w:cs="Times New Roman"/>
          <w:color w:val="1C2024"/>
          <w:kern w:val="0"/>
          <w:lang w:eastAsia="it-IT"/>
          <w14:ligatures w14:val="none"/>
        </w:rPr>
        <w:br/>
        <w:t>2 abitanti – 28 mq</w:t>
      </w:r>
      <w:r w:rsidRPr="004D2A3B">
        <w:rPr>
          <w:rFonts w:ascii="Times New Roman" w:eastAsia="Times New Roman" w:hAnsi="Times New Roman" w:cs="Times New Roman"/>
          <w:color w:val="1C2024"/>
          <w:kern w:val="0"/>
          <w:lang w:eastAsia="it-IT"/>
          <w14:ligatures w14:val="none"/>
        </w:rPr>
        <w:br/>
        <w:t>3 abitanti – 42 mq</w:t>
      </w:r>
      <w:r w:rsidRPr="004D2A3B">
        <w:rPr>
          <w:rFonts w:ascii="Times New Roman" w:eastAsia="Times New Roman" w:hAnsi="Times New Roman" w:cs="Times New Roman"/>
          <w:color w:val="1C2024"/>
          <w:kern w:val="0"/>
          <w:lang w:eastAsia="it-IT"/>
          <w14:ligatures w14:val="none"/>
        </w:rPr>
        <w:br/>
        <w:t>4 abitanti – 56 mq</w:t>
      </w:r>
      <w:r w:rsidRPr="004D2A3B">
        <w:rPr>
          <w:rFonts w:ascii="Times New Roman" w:eastAsia="Times New Roman" w:hAnsi="Times New Roman" w:cs="Times New Roman"/>
          <w:color w:val="1C2024"/>
          <w:kern w:val="0"/>
          <w:lang w:eastAsia="it-IT"/>
          <w14:ligatures w14:val="none"/>
        </w:rPr>
        <w:br/>
        <w:t>per ogni abitante successivo +10 mq</w:t>
      </w:r>
    </w:p>
    <w:p w14:paraId="0C7EE95A" w14:textId="77777777" w:rsidR="004D2A3B" w:rsidRPr="004D2A3B" w:rsidRDefault="004D2A3B" w:rsidP="004D2A3B">
      <w:pPr>
        <w:spacing w:after="0" w:line="240" w:lineRule="auto"/>
        <w:rPr>
          <w:rFonts w:ascii="Times New Roman" w:eastAsia="Times New Roman" w:hAnsi="Times New Roman" w:cs="Times New Roman"/>
          <w:color w:val="1C2024"/>
          <w:kern w:val="0"/>
          <w:lang w:eastAsia="it-IT"/>
          <w14:ligatures w14:val="none"/>
        </w:rPr>
      </w:pPr>
      <w:r w:rsidRPr="004D2A3B">
        <w:rPr>
          <w:rFonts w:ascii="Times New Roman" w:eastAsia="Times New Roman" w:hAnsi="Times New Roman" w:cs="Times New Roman"/>
          <w:b/>
          <w:bCs/>
          <w:color w:val="1C2024"/>
          <w:kern w:val="0"/>
          <w:lang w:eastAsia="it-IT"/>
          <w14:ligatures w14:val="none"/>
        </w:rPr>
        <w:t>Composizione dei locali</w:t>
      </w:r>
      <w:r w:rsidRPr="004D2A3B">
        <w:rPr>
          <w:rFonts w:ascii="Times New Roman" w:eastAsia="Times New Roman" w:hAnsi="Times New Roman" w:cs="Times New Roman"/>
          <w:color w:val="1C2024"/>
          <w:kern w:val="0"/>
          <w:lang w:eastAsia="it-IT"/>
          <w14:ligatures w14:val="none"/>
        </w:rPr>
        <w:br/>
        <w:t>Stanza da letto per 1 persona – 9mq</w:t>
      </w:r>
      <w:r w:rsidRPr="004D2A3B">
        <w:rPr>
          <w:rFonts w:ascii="Times New Roman" w:eastAsia="Times New Roman" w:hAnsi="Times New Roman" w:cs="Times New Roman"/>
          <w:color w:val="1C2024"/>
          <w:kern w:val="0"/>
          <w:lang w:eastAsia="it-IT"/>
          <w14:ligatures w14:val="none"/>
        </w:rPr>
        <w:br/>
        <w:t>Stanza da letto per2 persone – 14mq</w:t>
      </w:r>
      <w:r w:rsidRPr="004D2A3B">
        <w:rPr>
          <w:rFonts w:ascii="Times New Roman" w:eastAsia="Times New Roman" w:hAnsi="Times New Roman" w:cs="Times New Roman"/>
          <w:color w:val="1C2024"/>
          <w:kern w:val="0"/>
          <w:lang w:eastAsia="it-IT"/>
          <w14:ligatures w14:val="none"/>
        </w:rPr>
        <w:br/>
        <w:t>+ una stanza soggiorno di 14mq</w:t>
      </w:r>
    </w:p>
    <w:p w14:paraId="7BCAE341" w14:textId="77777777" w:rsidR="004D2A3B" w:rsidRPr="004D2A3B" w:rsidRDefault="004D2A3B" w:rsidP="004D2A3B">
      <w:pPr>
        <w:spacing w:after="0" w:line="240" w:lineRule="auto"/>
        <w:rPr>
          <w:rFonts w:ascii="Times New Roman" w:eastAsia="Times New Roman" w:hAnsi="Times New Roman" w:cs="Times New Roman"/>
          <w:color w:val="1C2024"/>
          <w:kern w:val="0"/>
          <w:lang w:eastAsia="it-IT"/>
          <w14:ligatures w14:val="none"/>
        </w:rPr>
      </w:pPr>
      <w:r w:rsidRPr="004D2A3B">
        <w:rPr>
          <w:rFonts w:ascii="Times New Roman" w:eastAsia="Times New Roman" w:hAnsi="Times New Roman" w:cs="Times New Roman"/>
          <w:b/>
          <w:bCs/>
          <w:color w:val="1C2024"/>
          <w:kern w:val="0"/>
          <w:lang w:eastAsia="it-IT"/>
          <w14:ligatures w14:val="none"/>
        </w:rPr>
        <w:t>Per gli alloggi mono-stanza</w:t>
      </w:r>
      <w:r w:rsidRPr="004D2A3B">
        <w:rPr>
          <w:rFonts w:ascii="Times New Roman" w:eastAsia="Times New Roman" w:hAnsi="Times New Roman" w:cs="Times New Roman"/>
          <w:color w:val="1C2024"/>
          <w:kern w:val="0"/>
          <w:lang w:eastAsia="it-IT"/>
          <w14:ligatures w14:val="none"/>
        </w:rPr>
        <w:br/>
        <w:t>1 persona – 28 mq (comprensivi del bagno)</w:t>
      </w:r>
      <w:r w:rsidRPr="004D2A3B">
        <w:rPr>
          <w:rFonts w:ascii="Times New Roman" w:eastAsia="Times New Roman" w:hAnsi="Times New Roman" w:cs="Times New Roman"/>
          <w:color w:val="1C2024"/>
          <w:kern w:val="0"/>
          <w:lang w:eastAsia="it-IT"/>
          <w14:ligatures w14:val="none"/>
        </w:rPr>
        <w:br/>
        <w:t>2 persone – 38 mq (comprensivi del bagno)</w:t>
      </w:r>
    </w:p>
    <w:p w14:paraId="317D3258" w14:textId="77777777" w:rsidR="004D2A3B" w:rsidRPr="004D2A3B" w:rsidRDefault="004D2A3B" w:rsidP="004D2A3B">
      <w:pPr>
        <w:spacing w:after="0" w:line="240" w:lineRule="auto"/>
        <w:rPr>
          <w:rFonts w:ascii="Times New Roman" w:eastAsia="Times New Roman" w:hAnsi="Times New Roman" w:cs="Times New Roman"/>
          <w:color w:val="1C2024"/>
          <w:kern w:val="0"/>
          <w:lang w:eastAsia="it-IT"/>
          <w14:ligatures w14:val="none"/>
        </w:rPr>
      </w:pPr>
      <w:r w:rsidRPr="004D2A3B">
        <w:rPr>
          <w:rFonts w:ascii="Times New Roman" w:eastAsia="Times New Roman" w:hAnsi="Times New Roman" w:cs="Times New Roman"/>
          <w:b/>
          <w:bCs/>
          <w:color w:val="1C2024"/>
          <w:kern w:val="0"/>
          <w:lang w:eastAsia="it-IT"/>
          <w14:ligatures w14:val="none"/>
        </w:rPr>
        <w:t>Altezze minime</w:t>
      </w:r>
      <w:r w:rsidRPr="004D2A3B">
        <w:rPr>
          <w:rFonts w:ascii="Times New Roman" w:eastAsia="Times New Roman" w:hAnsi="Times New Roman" w:cs="Times New Roman"/>
          <w:color w:val="1C2024"/>
          <w:kern w:val="0"/>
          <w:lang w:eastAsia="it-IT"/>
          <w14:ligatures w14:val="none"/>
        </w:rPr>
        <w:br/>
        <w:t>Gli alloggi dovranno avere un’altezza minima interna di 2,70 m derogabili a 2,40 m per i corridoi, i bagni, i disimpegni ed i ripostigli.</w:t>
      </w:r>
    </w:p>
    <w:p w14:paraId="2B012C04" w14:textId="77777777" w:rsidR="004D2A3B" w:rsidRPr="004D2A3B" w:rsidRDefault="004D2A3B" w:rsidP="004D2A3B">
      <w:pPr>
        <w:spacing w:after="0" w:line="240" w:lineRule="auto"/>
        <w:rPr>
          <w:rFonts w:ascii="Times New Roman" w:eastAsia="Times New Roman" w:hAnsi="Times New Roman" w:cs="Times New Roman"/>
          <w:color w:val="1C2024"/>
          <w:kern w:val="0"/>
          <w:lang w:eastAsia="it-IT"/>
          <w14:ligatures w14:val="none"/>
        </w:rPr>
      </w:pPr>
      <w:r w:rsidRPr="004D2A3B">
        <w:rPr>
          <w:rFonts w:ascii="Times New Roman" w:eastAsia="Times New Roman" w:hAnsi="Times New Roman" w:cs="Times New Roman"/>
          <w:b/>
          <w:bCs/>
          <w:color w:val="1C2024"/>
          <w:kern w:val="0"/>
          <w:lang w:eastAsia="it-IT"/>
          <w14:ligatures w14:val="none"/>
        </w:rPr>
        <w:t>Aerazione</w:t>
      </w:r>
      <w:r w:rsidRPr="004D2A3B">
        <w:rPr>
          <w:rFonts w:ascii="Times New Roman" w:eastAsia="Times New Roman" w:hAnsi="Times New Roman" w:cs="Times New Roman"/>
          <w:color w:val="1C2024"/>
          <w:kern w:val="0"/>
          <w:lang w:eastAsia="it-IT"/>
          <w14:ligatures w14:val="none"/>
        </w:rPr>
        <w:br/>
        <w:t>Soggiorno e cucina devono essere muniti di finestra apribile mentre i bagni dovranno essere dotati (se non finestrati) di impianto di aspirazione meccanica.</w:t>
      </w:r>
    </w:p>
    <w:p w14:paraId="67026B52" w14:textId="77777777" w:rsidR="004D2A3B" w:rsidRPr="004D2A3B" w:rsidRDefault="004D2A3B" w:rsidP="004D2A3B">
      <w:pPr>
        <w:spacing w:after="0" w:line="240" w:lineRule="auto"/>
        <w:rPr>
          <w:rFonts w:ascii="Times New Roman" w:eastAsia="Times New Roman" w:hAnsi="Times New Roman" w:cs="Times New Roman"/>
          <w:color w:val="1C2024"/>
          <w:kern w:val="0"/>
          <w:lang w:eastAsia="it-IT"/>
          <w14:ligatures w14:val="none"/>
        </w:rPr>
      </w:pPr>
      <w:r w:rsidRPr="004D2A3B">
        <w:rPr>
          <w:rFonts w:ascii="Times New Roman" w:eastAsia="Times New Roman" w:hAnsi="Times New Roman" w:cs="Times New Roman"/>
          <w:b/>
          <w:bCs/>
          <w:color w:val="1C2024"/>
          <w:kern w:val="0"/>
          <w:lang w:eastAsia="it-IT"/>
          <w14:ligatures w14:val="none"/>
        </w:rPr>
        <w:t>Impianto di riscaldamento</w:t>
      </w:r>
      <w:r w:rsidRPr="004D2A3B">
        <w:rPr>
          <w:rFonts w:ascii="Times New Roman" w:eastAsia="Times New Roman" w:hAnsi="Times New Roman" w:cs="Times New Roman"/>
          <w:color w:val="1C2024"/>
          <w:kern w:val="0"/>
          <w:lang w:eastAsia="it-IT"/>
          <w14:ligatures w14:val="none"/>
        </w:rPr>
        <w:br/>
        <w:t>Gli alloggi dovranno essere muniti di impianto di riscaldamento ove le condizioni climatiche lo rendano necessario.</w:t>
      </w:r>
    </w:p>
    <w:p w14:paraId="22EFDC98" w14:textId="66EE7AA9" w:rsidR="00DA4C68" w:rsidRPr="004D2A3B" w:rsidRDefault="00DA4C68" w:rsidP="004D2A3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1C2024"/>
          <w:spacing w:val="2"/>
          <w:kern w:val="0"/>
          <w:lang w:eastAsia="it-IT"/>
          <w14:ligatures w14:val="none"/>
        </w:rPr>
      </w:pPr>
    </w:p>
    <w:p w14:paraId="63947196" w14:textId="0C066501" w:rsidR="00C24A12" w:rsidRDefault="00C24A12" w:rsidP="004D2A3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5"/>
          <w:kern w:val="0"/>
          <w:sz w:val="32"/>
          <w:szCs w:val="32"/>
          <w:lang w:eastAsia="it-IT"/>
          <w14:ligatures w14:val="none"/>
        </w:rPr>
      </w:pPr>
    </w:p>
    <w:p w14:paraId="6C5D922E" w14:textId="5CBDDF1A" w:rsidR="009A3F98" w:rsidRDefault="009A3F98" w:rsidP="004D2A3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5"/>
          <w:kern w:val="0"/>
          <w:sz w:val="32"/>
          <w:szCs w:val="32"/>
          <w:lang w:eastAsia="it-IT"/>
          <w14:ligatures w14:val="none"/>
        </w:rPr>
      </w:pPr>
    </w:p>
    <w:p w14:paraId="7B24D3F7" w14:textId="77777777" w:rsidR="009A3F98" w:rsidRDefault="009A3F98" w:rsidP="004D2A3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5"/>
          <w:kern w:val="0"/>
          <w:sz w:val="32"/>
          <w:szCs w:val="32"/>
          <w:lang w:eastAsia="it-IT"/>
          <w14:ligatures w14:val="none"/>
        </w:rPr>
      </w:pPr>
    </w:p>
    <w:p w14:paraId="4CFEB8ED" w14:textId="77777777" w:rsidR="00C24A12" w:rsidRDefault="00C24A12" w:rsidP="004D2A3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5"/>
          <w:kern w:val="0"/>
          <w:sz w:val="32"/>
          <w:szCs w:val="32"/>
          <w:lang w:eastAsia="it-IT"/>
          <w14:ligatures w14:val="none"/>
        </w:rPr>
      </w:pPr>
    </w:p>
    <w:p w14:paraId="5FF1A8E4" w14:textId="50D66C1F" w:rsidR="003E017B" w:rsidRPr="004D2A3B" w:rsidRDefault="003E017B" w:rsidP="004D2A3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5"/>
          <w:kern w:val="0"/>
          <w:sz w:val="32"/>
          <w:szCs w:val="32"/>
          <w:lang w:eastAsia="it-IT"/>
          <w14:ligatures w14:val="none"/>
        </w:rPr>
      </w:pPr>
      <w:r w:rsidRPr="004D2A3B">
        <w:rPr>
          <w:rFonts w:ascii="Times New Roman" w:eastAsia="Times New Roman" w:hAnsi="Times New Roman" w:cs="Times New Roman"/>
          <w:b/>
          <w:bCs/>
          <w:color w:val="000000"/>
          <w:spacing w:val="-15"/>
          <w:kern w:val="0"/>
          <w:sz w:val="32"/>
          <w:szCs w:val="32"/>
          <w:lang w:eastAsia="it-IT"/>
          <w14:ligatures w14:val="none"/>
        </w:rPr>
        <w:t>Come fare</w:t>
      </w:r>
    </w:p>
    <w:p w14:paraId="5A928E76" w14:textId="5A3B91DC" w:rsidR="00DA4C68" w:rsidRPr="004D2A3B" w:rsidRDefault="004D2A3B" w:rsidP="004D2A3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1C2024"/>
          <w:spacing w:val="2"/>
          <w:kern w:val="0"/>
          <w:lang w:eastAsia="it-IT"/>
          <w14:ligatures w14:val="none"/>
        </w:rPr>
      </w:pPr>
      <w:r w:rsidRPr="004D2A3B">
        <w:rPr>
          <w:rFonts w:ascii="Times New Roman" w:hAnsi="Times New Roman" w:cs="Times New Roman"/>
          <w:color w:val="1C2024"/>
          <w:spacing w:val="3"/>
          <w:shd w:val="clear" w:color="auto" w:fill="FFFFFF"/>
        </w:rPr>
        <w:t xml:space="preserve">La domanda con marca da bollo di € 16,00, completa </w:t>
      </w:r>
      <w:r w:rsidR="009A3F98">
        <w:rPr>
          <w:rFonts w:ascii="Times New Roman" w:hAnsi="Times New Roman" w:cs="Times New Roman"/>
          <w:color w:val="1C2024"/>
          <w:spacing w:val="3"/>
          <w:shd w:val="clear" w:color="auto" w:fill="FFFFFF"/>
        </w:rPr>
        <w:t>in ogni sua parte</w:t>
      </w:r>
      <w:r w:rsidRPr="004D2A3B">
        <w:rPr>
          <w:rFonts w:ascii="Times New Roman" w:hAnsi="Times New Roman" w:cs="Times New Roman"/>
          <w:color w:val="1C2024"/>
          <w:spacing w:val="3"/>
          <w:shd w:val="clear" w:color="auto" w:fill="FFFFFF"/>
        </w:rPr>
        <w:t xml:space="preserve"> </w:t>
      </w:r>
      <w:r w:rsidR="009A3F98">
        <w:rPr>
          <w:rFonts w:ascii="Times New Roman" w:hAnsi="Times New Roman" w:cs="Times New Roman"/>
          <w:color w:val="1C2024"/>
          <w:spacing w:val="3"/>
          <w:shd w:val="clear" w:color="auto" w:fill="FFFFFF"/>
        </w:rPr>
        <w:t xml:space="preserve">e relativi allegati </w:t>
      </w:r>
      <w:r w:rsidRPr="004D2A3B">
        <w:rPr>
          <w:rFonts w:ascii="Times New Roman" w:hAnsi="Times New Roman" w:cs="Times New Roman"/>
          <w:color w:val="1C2024"/>
          <w:spacing w:val="3"/>
          <w:shd w:val="clear" w:color="auto" w:fill="FFFFFF"/>
        </w:rPr>
        <w:t>va consegnata all’ufficio protocollo aperto dal lunedì al venerdì dalle ore 8.45 alle ore 12.30 e lunedì-mercoledì dalle ore 16.00 alle ore 17.45.</w:t>
      </w:r>
    </w:p>
    <w:p w14:paraId="087E5CC1" w14:textId="001845FA" w:rsidR="00DA4C68" w:rsidRPr="004D2A3B" w:rsidRDefault="00DA4C68" w:rsidP="004D2A3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1C2024"/>
          <w:spacing w:val="2"/>
          <w:kern w:val="0"/>
          <w:lang w:eastAsia="it-IT"/>
          <w14:ligatures w14:val="none"/>
        </w:rPr>
      </w:pPr>
    </w:p>
    <w:p w14:paraId="0D5559C0" w14:textId="2CC12392" w:rsidR="003E017B" w:rsidRPr="004D2A3B" w:rsidRDefault="003E017B" w:rsidP="004D2A3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5"/>
          <w:kern w:val="0"/>
          <w:sz w:val="28"/>
          <w:szCs w:val="28"/>
          <w:lang w:eastAsia="it-IT"/>
          <w14:ligatures w14:val="none"/>
        </w:rPr>
      </w:pPr>
      <w:r w:rsidRPr="004D2A3B">
        <w:rPr>
          <w:rFonts w:ascii="Times New Roman" w:eastAsia="Times New Roman" w:hAnsi="Times New Roman" w:cs="Times New Roman"/>
          <w:b/>
          <w:bCs/>
          <w:color w:val="000000"/>
          <w:spacing w:val="-15"/>
          <w:kern w:val="0"/>
          <w:sz w:val="28"/>
          <w:szCs w:val="28"/>
          <w:lang w:eastAsia="it-IT"/>
          <w14:ligatures w14:val="none"/>
        </w:rPr>
        <w:t>Cosa serve</w:t>
      </w:r>
    </w:p>
    <w:p w14:paraId="3D7D6E5E" w14:textId="7978CD65" w:rsidR="00DA4C68" w:rsidRPr="004D2A3B" w:rsidRDefault="004D2A3B" w:rsidP="004D2A3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1C2024"/>
          <w:spacing w:val="2"/>
          <w:kern w:val="0"/>
          <w:lang w:eastAsia="it-IT"/>
          <w14:ligatures w14:val="none"/>
        </w:rPr>
      </w:pPr>
      <w:r w:rsidRPr="004D2A3B">
        <w:rPr>
          <w:rStyle w:val="Enfasigrassetto"/>
          <w:rFonts w:ascii="Times New Roman" w:hAnsi="Times New Roman" w:cs="Times New Roman"/>
          <w:b w:val="0"/>
          <w:color w:val="1C2024"/>
          <w:spacing w:val="3"/>
          <w:shd w:val="clear" w:color="auto" w:fill="FFFFFF"/>
        </w:rPr>
        <w:t>Dal 01/05/2024</w:t>
      </w:r>
      <w:r w:rsidRPr="004D2A3B">
        <w:rPr>
          <w:rStyle w:val="Enfasigrassetto"/>
          <w:rFonts w:ascii="Times New Roman" w:hAnsi="Times New Roman" w:cs="Times New Roman"/>
          <w:color w:val="1C2024"/>
          <w:spacing w:val="3"/>
          <w:shd w:val="clear" w:color="auto" w:fill="FFFFFF"/>
        </w:rPr>
        <w:t xml:space="preserve"> </w:t>
      </w:r>
      <w:r w:rsidRPr="004D2A3B">
        <w:rPr>
          <w:rStyle w:val="Enfasigrassetto"/>
          <w:rFonts w:ascii="Times New Roman" w:hAnsi="Times New Roman" w:cs="Times New Roman"/>
          <w:b w:val="0"/>
          <w:color w:val="1C2024"/>
          <w:spacing w:val="3"/>
          <w:shd w:val="clear" w:color="auto" w:fill="FFFFFF"/>
        </w:rPr>
        <w:t xml:space="preserve">occorre </w:t>
      </w:r>
      <w:r w:rsidRPr="004D2A3B">
        <w:rPr>
          <w:rFonts w:ascii="Times New Roman" w:hAnsi="Times New Roman" w:cs="Times New Roman"/>
          <w:color w:val="1C2024"/>
          <w:spacing w:val="3"/>
          <w:shd w:val="clear" w:color="auto" w:fill="FFFFFF"/>
        </w:rPr>
        <w:t>compilare il modulo per la richiesta di Attestazione Idoneità Abitativa che si trova nella sezione "Allegati".</w:t>
      </w:r>
    </w:p>
    <w:p w14:paraId="21089BDE" w14:textId="77777777" w:rsidR="00DA4C68" w:rsidRPr="004D2A3B" w:rsidRDefault="00DA4C68" w:rsidP="004D2A3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1C2024"/>
          <w:spacing w:val="2"/>
          <w:kern w:val="0"/>
          <w:lang w:eastAsia="it-IT"/>
          <w14:ligatures w14:val="none"/>
        </w:rPr>
      </w:pPr>
    </w:p>
    <w:p w14:paraId="7B8EC5CF" w14:textId="4B9B5494" w:rsidR="003E017B" w:rsidRPr="004D2A3B" w:rsidRDefault="003E017B" w:rsidP="004D2A3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5"/>
          <w:kern w:val="0"/>
          <w:sz w:val="28"/>
          <w:szCs w:val="28"/>
          <w:lang w:eastAsia="it-IT"/>
          <w14:ligatures w14:val="none"/>
        </w:rPr>
      </w:pPr>
      <w:r w:rsidRPr="004D2A3B">
        <w:rPr>
          <w:rFonts w:ascii="Times New Roman" w:eastAsia="Times New Roman" w:hAnsi="Times New Roman" w:cs="Times New Roman"/>
          <w:b/>
          <w:bCs/>
          <w:color w:val="000000"/>
          <w:spacing w:val="-15"/>
          <w:kern w:val="0"/>
          <w:sz w:val="28"/>
          <w:szCs w:val="28"/>
          <w:lang w:eastAsia="it-IT"/>
          <w14:ligatures w14:val="none"/>
        </w:rPr>
        <w:t>Cosa si ottiene</w:t>
      </w:r>
    </w:p>
    <w:p w14:paraId="25067C3C" w14:textId="174D1B1F" w:rsidR="004D2A3B" w:rsidRPr="00C24A12" w:rsidRDefault="003D2965" w:rsidP="004D2A3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1C2024"/>
          <w:spacing w:val="2"/>
          <w:kern w:val="0"/>
          <w:lang w:eastAsia="it-IT"/>
          <w14:ligatures w14:val="none"/>
        </w:rPr>
      </w:pPr>
      <w:r w:rsidRPr="00C24A12">
        <w:rPr>
          <w:rFonts w:ascii="Times New Roman" w:hAnsi="Times New Roman" w:cs="Times New Roman"/>
          <w:color w:val="191919"/>
          <w:shd w:val="clear" w:color="auto" w:fill="FFFFFF"/>
        </w:rPr>
        <w:t>L'attestazione di idoneità a</w:t>
      </w:r>
      <w:r w:rsidR="00C24A12" w:rsidRPr="00C24A12">
        <w:rPr>
          <w:rFonts w:ascii="Times New Roman" w:hAnsi="Times New Roman" w:cs="Times New Roman"/>
          <w:color w:val="191919"/>
          <w:shd w:val="clear" w:color="auto" w:fill="FFFFFF"/>
        </w:rPr>
        <w:t>bitativa</w:t>
      </w:r>
      <w:r w:rsidR="00C24A12">
        <w:rPr>
          <w:rFonts w:ascii="Times New Roman" w:hAnsi="Times New Roman" w:cs="Times New Roman"/>
          <w:color w:val="191919"/>
          <w:shd w:val="clear" w:color="auto" w:fill="FFFFFF"/>
        </w:rPr>
        <w:t>.</w:t>
      </w:r>
    </w:p>
    <w:p w14:paraId="0EC636CA" w14:textId="77777777" w:rsidR="00C24A12" w:rsidRDefault="00C24A12" w:rsidP="004D2A3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5"/>
          <w:kern w:val="0"/>
          <w:sz w:val="28"/>
          <w:szCs w:val="28"/>
          <w:lang w:eastAsia="it-IT"/>
          <w14:ligatures w14:val="none"/>
        </w:rPr>
      </w:pPr>
    </w:p>
    <w:p w14:paraId="66F4AF83" w14:textId="1ACB92AA" w:rsidR="003E017B" w:rsidRPr="004D2A3B" w:rsidRDefault="003E017B" w:rsidP="004D2A3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5"/>
          <w:kern w:val="0"/>
          <w:sz w:val="28"/>
          <w:szCs w:val="28"/>
          <w:lang w:eastAsia="it-IT"/>
          <w14:ligatures w14:val="none"/>
        </w:rPr>
      </w:pPr>
      <w:r w:rsidRPr="004D2A3B">
        <w:rPr>
          <w:rFonts w:ascii="Times New Roman" w:eastAsia="Times New Roman" w:hAnsi="Times New Roman" w:cs="Times New Roman"/>
          <w:b/>
          <w:bCs/>
          <w:color w:val="000000"/>
          <w:spacing w:val="-15"/>
          <w:kern w:val="0"/>
          <w:sz w:val="28"/>
          <w:szCs w:val="28"/>
          <w:lang w:eastAsia="it-IT"/>
          <w14:ligatures w14:val="none"/>
        </w:rPr>
        <w:t>Tempi e scadenze</w:t>
      </w:r>
    </w:p>
    <w:p w14:paraId="0255CB1F" w14:textId="0567975B" w:rsidR="004D2A3B" w:rsidRPr="004D2A3B" w:rsidRDefault="004D2A3B" w:rsidP="004D2A3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1C2024"/>
          <w:spacing w:val="2"/>
          <w:kern w:val="0"/>
          <w:lang w:eastAsia="it-IT"/>
          <w14:ligatures w14:val="none"/>
        </w:rPr>
      </w:pPr>
      <w:r w:rsidRPr="004D2A3B">
        <w:rPr>
          <w:rFonts w:ascii="Times New Roman" w:hAnsi="Times New Roman" w:cs="Times New Roman"/>
          <w:color w:val="1C2024"/>
          <w:spacing w:val="3"/>
          <w:shd w:val="clear" w:color="auto" w:fill="FFFFFF"/>
        </w:rPr>
        <w:t>Entro gg.30 dalla data di presentazione della domanda l'ufficio Edilizia P</w:t>
      </w:r>
      <w:r>
        <w:rPr>
          <w:rFonts w:ascii="Times New Roman" w:hAnsi="Times New Roman" w:cs="Times New Roman"/>
          <w:color w:val="1C2024"/>
          <w:spacing w:val="3"/>
          <w:shd w:val="clear" w:color="auto" w:fill="FFFFFF"/>
        </w:rPr>
        <w:t xml:space="preserve">rivata fisserà telefonicamente </w:t>
      </w:r>
      <w:r w:rsidRPr="004D2A3B">
        <w:rPr>
          <w:rFonts w:ascii="Times New Roman" w:hAnsi="Times New Roman" w:cs="Times New Roman"/>
          <w:color w:val="1C2024"/>
          <w:spacing w:val="3"/>
          <w:shd w:val="clear" w:color="auto" w:fill="FFFFFF"/>
        </w:rPr>
        <w:t>appuntamento per il ritiro dell'idoneità abitativa.</w:t>
      </w:r>
    </w:p>
    <w:p w14:paraId="37347BFA" w14:textId="77777777" w:rsidR="00DA4C68" w:rsidRPr="004D2A3B" w:rsidRDefault="00DA4C68" w:rsidP="004D2A3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1C2024"/>
          <w:spacing w:val="2"/>
          <w:kern w:val="0"/>
          <w:lang w:eastAsia="it-IT"/>
          <w14:ligatures w14:val="none"/>
        </w:rPr>
      </w:pPr>
    </w:p>
    <w:p w14:paraId="4D1D8CEC" w14:textId="77777777" w:rsidR="00DA4C68" w:rsidRPr="004D2A3B" w:rsidRDefault="00DA4C68" w:rsidP="004D2A3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1C2024"/>
          <w:spacing w:val="2"/>
          <w:kern w:val="0"/>
          <w:lang w:eastAsia="it-IT"/>
          <w14:ligatures w14:val="none"/>
        </w:rPr>
      </w:pPr>
    </w:p>
    <w:p w14:paraId="581CD9DC" w14:textId="7384EA4D" w:rsidR="003E017B" w:rsidRPr="004D2A3B" w:rsidRDefault="003E017B" w:rsidP="004D2A3B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15"/>
          <w:kern w:val="0"/>
          <w:sz w:val="28"/>
          <w:szCs w:val="28"/>
          <w:lang w:eastAsia="it-IT"/>
          <w14:ligatures w14:val="none"/>
        </w:rPr>
      </w:pPr>
      <w:r w:rsidRPr="004D2A3B">
        <w:rPr>
          <w:rFonts w:ascii="Times New Roman" w:eastAsia="Times New Roman" w:hAnsi="Times New Roman" w:cs="Times New Roman"/>
          <w:b/>
          <w:bCs/>
          <w:color w:val="000000"/>
          <w:spacing w:val="-15"/>
          <w:kern w:val="0"/>
          <w:sz w:val="28"/>
          <w:szCs w:val="28"/>
          <w:lang w:eastAsia="it-IT"/>
          <w14:ligatures w14:val="none"/>
        </w:rPr>
        <w:t>Quanto costa</w:t>
      </w:r>
    </w:p>
    <w:p w14:paraId="75D1E7CF" w14:textId="0C6DA1E2" w:rsidR="00370F17" w:rsidRDefault="004D2A3B" w:rsidP="004D2A3B">
      <w:pPr>
        <w:spacing w:after="0" w:line="240" w:lineRule="auto"/>
        <w:rPr>
          <w:rFonts w:ascii="Times New Roman" w:hAnsi="Times New Roman" w:cs="Times New Roman"/>
          <w:color w:val="1C2024"/>
          <w:spacing w:val="3"/>
          <w:shd w:val="clear" w:color="auto" w:fill="FFFFFF"/>
        </w:rPr>
      </w:pPr>
      <w:r w:rsidRPr="004D2A3B">
        <w:rPr>
          <w:rFonts w:ascii="Times New Roman" w:hAnsi="Times New Roman" w:cs="Times New Roman"/>
          <w:color w:val="1C2024"/>
          <w:spacing w:val="3"/>
          <w:shd w:val="clear" w:color="auto" w:fill="FFFFFF"/>
        </w:rPr>
        <w:t>Marca da bollo di € 16,00 e bollettino di versamento della tariffa del servizio a domanda individuale (Delibera di Gi</w:t>
      </w:r>
      <w:r w:rsidR="001B1999">
        <w:rPr>
          <w:rFonts w:ascii="Times New Roman" w:hAnsi="Times New Roman" w:cs="Times New Roman"/>
          <w:color w:val="1C2024"/>
          <w:spacing w:val="3"/>
          <w:shd w:val="clear" w:color="auto" w:fill="FFFFFF"/>
        </w:rPr>
        <w:t>unta n.254 del 20/11/2023) di €</w:t>
      </w:r>
      <w:r w:rsidR="0092563E">
        <w:rPr>
          <w:rFonts w:ascii="Times New Roman" w:hAnsi="Times New Roman" w:cs="Times New Roman"/>
          <w:color w:val="1C2024"/>
          <w:spacing w:val="3"/>
          <w:shd w:val="clear" w:color="auto" w:fill="FFFFFF"/>
        </w:rPr>
        <w:t xml:space="preserve"> 20,00 mediante:</w:t>
      </w:r>
    </w:p>
    <w:p w14:paraId="64E81EE9" w14:textId="37F6B93F" w:rsidR="0092563E" w:rsidRDefault="0092563E" w:rsidP="004D2A3B">
      <w:pPr>
        <w:spacing w:after="0" w:line="240" w:lineRule="auto"/>
        <w:rPr>
          <w:rFonts w:ascii="Times New Roman" w:hAnsi="Times New Roman" w:cs="Times New Roman"/>
          <w:color w:val="1C2024"/>
          <w:spacing w:val="3"/>
          <w:shd w:val="clear" w:color="auto" w:fill="FFFFFF"/>
        </w:rPr>
      </w:pPr>
    </w:p>
    <w:p w14:paraId="0F2D6F3F" w14:textId="38AA43A2" w:rsidR="0092563E" w:rsidRPr="0092563E" w:rsidRDefault="0092563E" w:rsidP="0092563E">
      <w:pPr>
        <w:pStyle w:val="Paragrafoelenco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1C2024"/>
          <w:spacing w:val="2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1C2024"/>
          <w:spacing w:val="2"/>
          <w:kern w:val="0"/>
          <w:lang w:eastAsia="it-IT"/>
          <w14:ligatures w14:val="none"/>
        </w:rPr>
        <w:t>BONFICO a favore del c/c bancario del Comune di Meda: BANCO BPM – DIP. 1163 MEDA – IBAN IT 21 R 05034 33360 000000007000</w:t>
      </w:r>
      <w:r w:rsidR="00060580">
        <w:rPr>
          <w:rFonts w:ascii="Times New Roman" w:eastAsia="Times New Roman" w:hAnsi="Times New Roman" w:cs="Times New Roman"/>
          <w:color w:val="1C2024"/>
          <w:spacing w:val="2"/>
          <w:kern w:val="0"/>
          <w:lang w:eastAsia="it-IT"/>
          <w14:ligatures w14:val="none"/>
        </w:rPr>
        <w:t>.</w:t>
      </w:r>
    </w:p>
    <w:p w14:paraId="77DAD7FB" w14:textId="219CAC67" w:rsidR="00DA4C68" w:rsidRPr="004D2A3B" w:rsidRDefault="00DA4C68" w:rsidP="004D2A3B">
      <w:pPr>
        <w:spacing w:after="0" w:line="240" w:lineRule="auto"/>
        <w:rPr>
          <w:rFonts w:ascii="Times New Roman" w:eastAsia="Times New Roman" w:hAnsi="Times New Roman" w:cs="Times New Roman"/>
          <w:color w:val="1C2024"/>
          <w:spacing w:val="2"/>
          <w:kern w:val="0"/>
          <w:lang w:eastAsia="it-IT"/>
          <w14:ligatures w14:val="none"/>
        </w:rPr>
      </w:pPr>
    </w:p>
    <w:p w14:paraId="128EAB56" w14:textId="77777777" w:rsidR="00DA4C68" w:rsidRPr="004D2A3B" w:rsidRDefault="00DA4C68" w:rsidP="004D2A3B">
      <w:pPr>
        <w:spacing w:after="0" w:line="240" w:lineRule="auto"/>
        <w:rPr>
          <w:rFonts w:ascii="Times New Roman" w:hAnsi="Times New Roman" w:cs="Times New Roman"/>
        </w:rPr>
      </w:pPr>
    </w:p>
    <w:p w14:paraId="37263766" w14:textId="77777777" w:rsidR="004D2A3B" w:rsidRPr="004D2A3B" w:rsidRDefault="004D2A3B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4D2A3B" w:rsidRPr="004D2A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5D2A"/>
    <w:multiLevelType w:val="multilevel"/>
    <w:tmpl w:val="D5D609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E326D2"/>
    <w:multiLevelType w:val="hybridMultilevel"/>
    <w:tmpl w:val="2C7AD254"/>
    <w:lvl w:ilvl="0" w:tplc="A7B8E5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17B"/>
    <w:rsid w:val="00060580"/>
    <w:rsid w:val="001B1999"/>
    <w:rsid w:val="00370F17"/>
    <w:rsid w:val="003D2965"/>
    <w:rsid w:val="003E017B"/>
    <w:rsid w:val="004D2A3B"/>
    <w:rsid w:val="0053100A"/>
    <w:rsid w:val="00533C1D"/>
    <w:rsid w:val="006040E5"/>
    <w:rsid w:val="0070681E"/>
    <w:rsid w:val="007923BF"/>
    <w:rsid w:val="0092563E"/>
    <w:rsid w:val="009A3F98"/>
    <w:rsid w:val="009C37F3"/>
    <w:rsid w:val="00C24A12"/>
    <w:rsid w:val="00DA4C68"/>
    <w:rsid w:val="00DC5553"/>
    <w:rsid w:val="00DD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156F3"/>
  <w15:chartTrackingRefBased/>
  <w15:docId w15:val="{1827AF88-510A-45DC-A3FD-3F6786E3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E0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E0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0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0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0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0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0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0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0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0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E0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0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017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017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01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01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01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01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0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0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0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0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0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01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01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017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0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017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017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3E0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4D2A3B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4D2A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4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7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96134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4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2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53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24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0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0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0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74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2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46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4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9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283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0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39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51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00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eltingpot.org/Decreto-del-Ministero-della-Salute-del-5-luglio-1975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ltingpot.org/Legge-n-94-del-15-luglio-2009.html" TargetMode="External"/><Relationship Id="rId5" Type="http://schemas.openxmlformats.org/officeDocument/2006/relationships/hyperlink" Target="https://www.meltingpot.org/Circolare-del-Ministero-dell-Interno-n-7170-del-18-novembre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Lo Monaco</dc:creator>
  <cp:keywords/>
  <dc:description/>
  <cp:lastModifiedBy>Arcelli Monica</cp:lastModifiedBy>
  <cp:revision>12</cp:revision>
  <dcterms:created xsi:type="dcterms:W3CDTF">2024-10-02T13:23:00Z</dcterms:created>
  <dcterms:modified xsi:type="dcterms:W3CDTF">2024-10-10T09:05:00Z</dcterms:modified>
</cp:coreProperties>
</file>